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6" w:rsidRPr="00486F36" w:rsidRDefault="00486F36" w:rsidP="00662E14">
      <w:pPr>
        <w:pStyle w:val="NormalnyWeb"/>
        <w:jc w:val="both"/>
        <w:rPr>
          <w:b/>
        </w:rPr>
      </w:pPr>
      <w:r w:rsidRPr="00486F36">
        <w:rPr>
          <w:b/>
        </w:rPr>
        <w:t>Święta bez choinki? Polacy oszczędzają na zakupach</w:t>
      </w:r>
    </w:p>
    <w:p w:rsidR="00486F36" w:rsidRDefault="00486F36" w:rsidP="00662E14">
      <w:pPr>
        <w:pStyle w:val="NormalnyWeb"/>
        <w:jc w:val="both"/>
      </w:pPr>
      <w:r>
        <w:t>Wypowiedź: Piotr Lipiński, PAYBACK.</w:t>
      </w:r>
    </w:p>
    <w:p w:rsidR="00486F36" w:rsidRDefault="00486F36" w:rsidP="00662E14">
      <w:pPr>
        <w:pStyle w:val="NormalnyWeb"/>
        <w:jc w:val="both"/>
      </w:pPr>
      <w:bookmarkStart w:id="0" w:name="_GoBack"/>
      <w:r>
        <w:rPr>
          <w:b/>
          <w:bCs/>
        </w:rPr>
        <w:t xml:space="preserve">Prawie 3/4 Polaków zamierza obdarować bliskich prezentami. Jednak 70% badanych planuje oszczędzać na bożonarodzeniowych zakupach. Chociaż planujemy rodzinne i tradycyjne święta, to 1/3 Polaków zrezygnuje z zakupu choinki - wynika z najnowszego badania Jak wynika z badania PAYBACK </w:t>
      </w:r>
      <w:proofErr w:type="spellStart"/>
      <w:r>
        <w:rPr>
          <w:b/>
          <w:bCs/>
        </w:rPr>
        <w:t>Opinion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Poll</w:t>
      </w:r>
      <w:proofErr w:type="spellEnd"/>
      <w:r>
        <w:rPr>
          <w:b/>
          <w:bCs/>
        </w:rPr>
        <w:t xml:space="preserve"> (POP).</w:t>
      </w:r>
    </w:p>
    <w:bookmarkEnd w:id="0"/>
    <w:p w:rsidR="00486F36" w:rsidRDefault="00486F36" w:rsidP="00662E14">
      <w:pPr>
        <w:pStyle w:val="NormalnyWeb"/>
        <w:jc w:val="both"/>
      </w:pPr>
      <w:r>
        <w:t> - Polacy mają różne strategie jeżeli chodzi o wydatki świąteczne. Większość z nas szuka sposobu aby oszczędzić, znajduje go na wyprzedażach oraz promocjach w sklepach. Co trzeci Polak również planuje wydatki w czasie. Część z nas natomiast wykorzysta punkty zebrane w programach lojalnościowych - mówi newsrm.tv Piotr Lipiński, PAYBACK.</w:t>
      </w:r>
    </w:p>
    <w:p w:rsidR="00486F36" w:rsidRDefault="00486F36" w:rsidP="00662E14">
      <w:pPr>
        <w:pStyle w:val="NormalnyWeb"/>
        <w:jc w:val="both"/>
      </w:pPr>
      <w:r>
        <w:t>Większość ankietowanych upominki kupi w sklepach stacjonarnych. Najczęściej będą to centra handlowe (26%) lub super- i hipermarkety (15%). Sporym zainteresowaniem cieszą się sklepy online – prezent w Internecie kupi 21% ankietowanych. Upominki mikołajkowe to głównie książki, filmy lub gry komputerowe (28%), słodycze (25%), a także perfumy i kosmetyki (22%) oraz zabawki (19%). 37% ankietowanych wyda na ten cel do 100 zł, a 32% - powyżej tej kwoty. Ponad 1/3 Polaków wykorzysta przy tym odłożone wcześniej oszczędności.</w:t>
      </w:r>
    </w:p>
    <w:p w:rsidR="00486F36" w:rsidRDefault="00486F36" w:rsidP="00662E14">
      <w:pPr>
        <w:pStyle w:val="NormalnyWeb"/>
        <w:jc w:val="both"/>
      </w:pPr>
      <w:r>
        <w:t>Święta Bożego Narodzenia dla Polaków to przede wszystkim możliwość spędzenia czasu z rodziną (41%) i kultywowania tradycji (38%). Dla wielu święta te mają ważny wymiar religijny (20%), dlatego Gwiazdkę ankietowani spędzą w gronie rodzinnym (96%). 60% zorganizuje święta u siebie, a 38% skorzysta z gościny bliskich. Podobnie jak w ubiegłym roku, Polacy przy wigilijnym stole zasiądą w towarzystwie więcej niż pięciu osób (61%). Ankietowani deklarują, że w świątecznym okresie zaangażują się również w działalność charytatywną – co trzeci kupi specjalnie oznaczone produkty, a 19% przygotuje z tej okazji paczki dla najuboższych.</w:t>
      </w:r>
    </w:p>
    <w:p w:rsidR="00486F36" w:rsidRDefault="00486F36" w:rsidP="00662E14">
      <w:pPr>
        <w:pStyle w:val="NormalnyWeb"/>
        <w:jc w:val="both"/>
      </w:pPr>
      <w:r>
        <w:t>70% ankietowanych stara się oszczędzać na bożonarodzeniowych zakupach. Najlepszym sposobem jest kupowanie na wyprzedażach lub podczas promocji (24%). Co piąty rozłoży wydatki w czasie, a 14% będzie unikać miejsc, w których łatwiej zrobić nieprzemyślane zakupy. 13% wykorzysta punkty zebrane w programach lojalnościowych. Środki finansowe na święta pochodzić będą głównie z bieżącego budżetu (53%), ale 1/3 Polaków ma na ten cel odłożone oszczędności. Zaledwie 4% skorzysta w tym czasie z karty kredytowej lub kredytu w banku.</w:t>
      </w:r>
    </w:p>
    <w:p w:rsidR="00486F36" w:rsidRDefault="00486F36" w:rsidP="00662E14">
      <w:pPr>
        <w:pStyle w:val="NormalnyWeb"/>
        <w:jc w:val="both"/>
      </w:pPr>
      <w:r>
        <w:t>- Najwięcej pieniędzy wydamy na świąteczne potrawy. Co drugi Polak ma w planach wydać na  produkty spożywcze kwotę od 200 do 500 zł. Natomiast 1/4 planuje wydać poniżej tej kwoty - dodaje Piotr Lipiński.</w:t>
      </w:r>
    </w:p>
    <w:p w:rsidR="00486F36" w:rsidRDefault="00486F36" w:rsidP="00662E14">
      <w:pPr>
        <w:pStyle w:val="NormalnyWeb"/>
        <w:jc w:val="both"/>
      </w:pPr>
      <w:r>
        <w:t>Jeden na trzech badanych rezygnuje w tym roku z zakupu drzewka, to mniej niż w zeszłym roku (45% – 2014 r.). Ci, którzy zdecydują się na kupno choinki, najczęściej przeznaczą na jej udekorowanie do 100 zł (50%).</w:t>
      </w:r>
    </w:p>
    <w:p w:rsidR="00486F36" w:rsidRDefault="00486F36" w:rsidP="00662E14">
      <w:pPr>
        <w:pStyle w:val="NormalnyWeb"/>
        <w:jc w:val="both"/>
      </w:pPr>
      <w:r>
        <w:t>71% Polaków wyda na podarki dla bliskich taką samą kwotę, jak w ubiegłym roku. 26% przeznaczy na upominki do 200 zł, 30% - między 200 a 500 zł, a niemal 1/4 – do 1000 zł. Jak deklaruje 31% badanych – najważniejszym kryterium przy wyborze podarków jest ich praktyczność.</w:t>
      </w:r>
    </w:p>
    <w:p w:rsidR="00F639C4" w:rsidRDefault="00486F36" w:rsidP="00662E14">
      <w:pPr>
        <w:pStyle w:val="NormalnyWeb"/>
        <w:jc w:val="both"/>
      </w:pPr>
      <w:r>
        <w:t>Pod choinką najczęściej znajdą się książki lub multimedia (28%), perfumy i kosmetyki (26%), słodycze (25%), biżuteria lub odzież (24%) i zabawki (22%). Prezenty pokrywać się będą z oczekiwaniami obdarowywanych. 22% pytanych najchętniej  otrzymałoby perfumy lub kosmetyki, co piąty ankietowany oczekuje książki lub multimediów. Natomiast 14% ankietowanych chciałoby dostać urządzenie elektroniczne. Dla 12% wymarzonym prezentem będzie gotówka. Po upominki Polacy najczęściej udadzą się w grudniowym okresie przedświątecznym (49%). Zaledwie 2% zostawia zakupy na ostatnią chwilę.</w:t>
      </w:r>
    </w:p>
    <w:sectPr w:rsidR="00F639C4" w:rsidSect="00384C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36"/>
    <w:rsid w:val="00384C3F"/>
    <w:rsid w:val="00486F36"/>
    <w:rsid w:val="00662E14"/>
    <w:rsid w:val="00F6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6F3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6F3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Martyna Góralczyk</cp:lastModifiedBy>
  <cp:revision>3</cp:revision>
  <dcterms:created xsi:type="dcterms:W3CDTF">2015-12-09T20:36:00Z</dcterms:created>
  <dcterms:modified xsi:type="dcterms:W3CDTF">2015-12-15T11:35:00Z</dcterms:modified>
</cp:coreProperties>
</file>